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141" w:rsidRPr="00183B2C" w:rsidRDefault="00183B2C" w:rsidP="00303141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</w:rPr>
      </w:pPr>
      <w:r w:rsidRPr="00183B2C">
        <w:rPr>
          <w:rFonts w:ascii="Times New Roman" w:hAnsi="Times New Roman" w:cs="Times New Roman"/>
          <w:color w:val="000000"/>
        </w:rPr>
        <w:t>Приложение</w:t>
      </w:r>
    </w:p>
    <w:p w:rsidR="00303141" w:rsidRPr="00183B2C" w:rsidRDefault="00183B2C" w:rsidP="00303141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</w:rPr>
      </w:pPr>
      <w:r w:rsidRPr="00183B2C">
        <w:rPr>
          <w:rFonts w:ascii="Times New Roman" w:hAnsi="Times New Roman" w:cs="Times New Roman"/>
          <w:color w:val="000000"/>
        </w:rPr>
        <w:t>к постановлению</w:t>
      </w:r>
      <w:r w:rsidR="00CB05DD" w:rsidRPr="00183B2C">
        <w:rPr>
          <w:rFonts w:ascii="Times New Roman" w:hAnsi="Times New Roman" w:cs="Times New Roman"/>
          <w:color w:val="000000"/>
        </w:rPr>
        <w:t xml:space="preserve"> </w:t>
      </w:r>
      <w:r w:rsidR="00303141" w:rsidRPr="00183B2C">
        <w:rPr>
          <w:rFonts w:ascii="Times New Roman" w:hAnsi="Times New Roman" w:cs="Times New Roman"/>
          <w:color w:val="000000"/>
        </w:rPr>
        <w:t xml:space="preserve">администрации </w:t>
      </w:r>
    </w:p>
    <w:p w:rsidR="00582779" w:rsidRPr="00183B2C" w:rsidRDefault="00303141" w:rsidP="00582779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</w:rPr>
      </w:pPr>
      <w:r w:rsidRPr="00183B2C">
        <w:rPr>
          <w:rFonts w:ascii="Times New Roman" w:hAnsi="Times New Roman" w:cs="Times New Roman"/>
          <w:color w:val="000000"/>
        </w:rPr>
        <w:t>Ш</w:t>
      </w:r>
      <w:r w:rsidR="00007646" w:rsidRPr="00183B2C">
        <w:rPr>
          <w:rFonts w:ascii="Times New Roman" w:hAnsi="Times New Roman" w:cs="Times New Roman"/>
          <w:color w:val="000000"/>
        </w:rPr>
        <w:t>енкурского муниципального района</w:t>
      </w:r>
    </w:p>
    <w:p w:rsidR="00214E36" w:rsidRPr="00183B2C" w:rsidRDefault="00214E36" w:rsidP="00582779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</w:rPr>
      </w:pPr>
      <w:r w:rsidRPr="00183B2C">
        <w:rPr>
          <w:rFonts w:ascii="Times New Roman" w:hAnsi="Times New Roman" w:cs="Times New Roman"/>
          <w:color w:val="000000"/>
        </w:rPr>
        <w:t>Архангельской области</w:t>
      </w:r>
    </w:p>
    <w:p w:rsidR="00582779" w:rsidRPr="00183B2C" w:rsidRDefault="00582779" w:rsidP="0072118D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  <w:r w:rsidRPr="00183B2C">
        <w:rPr>
          <w:rFonts w:ascii="Times New Roman" w:hAnsi="Times New Roman" w:cs="Times New Roman"/>
          <w:color w:val="000000"/>
        </w:rPr>
        <w:t xml:space="preserve"> от «</w:t>
      </w:r>
      <w:r w:rsidR="00790EDB">
        <w:rPr>
          <w:rFonts w:ascii="Times New Roman" w:hAnsi="Times New Roman" w:cs="Times New Roman"/>
          <w:color w:val="000000"/>
        </w:rPr>
        <w:t>18</w:t>
      </w:r>
      <w:r w:rsidRPr="00183B2C">
        <w:rPr>
          <w:rFonts w:ascii="Times New Roman" w:hAnsi="Times New Roman" w:cs="Times New Roman"/>
          <w:color w:val="000000"/>
        </w:rPr>
        <w:t>»</w:t>
      </w:r>
      <w:r w:rsidR="00BD7AE4">
        <w:rPr>
          <w:rFonts w:ascii="Times New Roman" w:hAnsi="Times New Roman" w:cs="Times New Roman"/>
          <w:color w:val="000000"/>
        </w:rPr>
        <w:t xml:space="preserve"> апреля</w:t>
      </w:r>
      <w:r w:rsidR="00A5285B" w:rsidRPr="00183B2C">
        <w:rPr>
          <w:rFonts w:ascii="Times New Roman" w:hAnsi="Times New Roman" w:cs="Times New Roman"/>
          <w:color w:val="000000"/>
        </w:rPr>
        <w:t xml:space="preserve"> </w:t>
      </w:r>
      <w:r w:rsidR="005D1C3C" w:rsidRPr="00183B2C">
        <w:rPr>
          <w:rFonts w:ascii="Times New Roman" w:hAnsi="Times New Roman" w:cs="Times New Roman"/>
          <w:color w:val="000000"/>
        </w:rPr>
        <w:t xml:space="preserve"> 2022</w:t>
      </w:r>
      <w:r w:rsidRPr="00183B2C">
        <w:rPr>
          <w:rFonts w:ascii="Times New Roman" w:hAnsi="Times New Roman" w:cs="Times New Roman"/>
          <w:color w:val="000000"/>
        </w:rPr>
        <w:t>г. №</w:t>
      </w:r>
      <w:r w:rsidR="009564FA" w:rsidRPr="00183B2C">
        <w:rPr>
          <w:rFonts w:ascii="Times New Roman" w:hAnsi="Times New Roman" w:cs="Times New Roman"/>
          <w:color w:val="000000"/>
        </w:rPr>
        <w:t xml:space="preserve">  </w:t>
      </w:r>
      <w:r w:rsidR="00790EDB">
        <w:rPr>
          <w:rFonts w:ascii="Times New Roman" w:hAnsi="Times New Roman" w:cs="Times New Roman"/>
          <w:color w:val="000000"/>
        </w:rPr>
        <w:t>164</w:t>
      </w:r>
      <w:r w:rsidRPr="00183B2C">
        <w:rPr>
          <w:rFonts w:ascii="Times New Roman" w:hAnsi="Times New Roman" w:cs="Times New Roman"/>
          <w:color w:val="000000"/>
        </w:rPr>
        <w:t xml:space="preserve"> - па</w:t>
      </w:r>
    </w:p>
    <w:p w:rsidR="00183B2C" w:rsidRPr="00183B2C" w:rsidRDefault="00183B2C" w:rsidP="00582779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</w:p>
    <w:p w:rsidR="00183B2C" w:rsidRPr="00183B2C" w:rsidRDefault="00183B2C" w:rsidP="00303141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</w:rPr>
      </w:pPr>
    </w:p>
    <w:p w:rsidR="00303141" w:rsidRPr="00183B2C" w:rsidRDefault="00303141" w:rsidP="00303141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</w:rPr>
      </w:pPr>
      <w:r w:rsidRPr="00183B2C">
        <w:rPr>
          <w:rFonts w:ascii="Times New Roman" w:hAnsi="Times New Roman" w:cs="Times New Roman"/>
          <w:color w:val="000000"/>
        </w:rPr>
        <w:t>Приложение</w:t>
      </w:r>
      <w:r w:rsidR="00C24692" w:rsidRPr="00183B2C">
        <w:rPr>
          <w:rFonts w:ascii="Times New Roman" w:hAnsi="Times New Roman" w:cs="Times New Roman"/>
          <w:color w:val="000000"/>
        </w:rPr>
        <w:t xml:space="preserve"> №2</w:t>
      </w:r>
    </w:p>
    <w:p w:rsidR="00303141" w:rsidRPr="00183B2C" w:rsidRDefault="00303141" w:rsidP="00303141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</w:rPr>
      </w:pPr>
      <w:r w:rsidRPr="00183B2C">
        <w:rPr>
          <w:rFonts w:ascii="Times New Roman" w:hAnsi="Times New Roman" w:cs="Times New Roman"/>
          <w:color w:val="000000"/>
        </w:rPr>
        <w:t xml:space="preserve">к постановлению администрации </w:t>
      </w:r>
    </w:p>
    <w:p w:rsidR="00303141" w:rsidRPr="00183B2C" w:rsidRDefault="00183B2C" w:rsidP="00303141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</w:rPr>
      </w:pPr>
      <w:r w:rsidRPr="00183B2C">
        <w:rPr>
          <w:rFonts w:ascii="Times New Roman" w:hAnsi="Times New Roman" w:cs="Times New Roman"/>
          <w:color w:val="000000"/>
        </w:rPr>
        <w:t>МО «Шенкурский муниципальный район»</w:t>
      </w:r>
    </w:p>
    <w:p w:rsidR="00303141" w:rsidRPr="00183B2C" w:rsidRDefault="00303141" w:rsidP="00303141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  <w:r w:rsidRPr="00183B2C">
        <w:rPr>
          <w:rFonts w:ascii="Times New Roman" w:hAnsi="Times New Roman" w:cs="Times New Roman"/>
          <w:color w:val="000000"/>
        </w:rPr>
        <w:t>от «</w:t>
      </w:r>
      <w:r w:rsidR="00183B2C" w:rsidRPr="00183B2C">
        <w:rPr>
          <w:rFonts w:ascii="Times New Roman" w:hAnsi="Times New Roman" w:cs="Times New Roman"/>
          <w:color w:val="000000"/>
        </w:rPr>
        <w:t>10</w:t>
      </w:r>
      <w:r w:rsidRPr="00183B2C">
        <w:rPr>
          <w:rFonts w:ascii="Times New Roman" w:hAnsi="Times New Roman" w:cs="Times New Roman"/>
          <w:color w:val="000000"/>
        </w:rPr>
        <w:t>»</w:t>
      </w:r>
      <w:r w:rsidR="00183B2C" w:rsidRPr="00183B2C">
        <w:rPr>
          <w:rFonts w:ascii="Times New Roman" w:hAnsi="Times New Roman" w:cs="Times New Roman"/>
          <w:color w:val="000000"/>
        </w:rPr>
        <w:t xml:space="preserve"> октября 2018</w:t>
      </w:r>
      <w:r w:rsidR="005D1C3C" w:rsidRPr="00183B2C">
        <w:rPr>
          <w:rFonts w:ascii="Times New Roman" w:hAnsi="Times New Roman" w:cs="Times New Roman"/>
          <w:color w:val="000000"/>
        </w:rPr>
        <w:t xml:space="preserve"> </w:t>
      </w:r>
      <w:r w:rsidR="00183B2C" w:rsidRPr="00183B2C">
        <w:rPr>
          <w:rFonts w:ascii="Times New Roman" w:hAnsi="Times New Roman" w:cs="Times New Roman"/>
          <w:color w:val="000000"/>
        </w:rPr>
        <w:t>г. №  679</w:t>
      </w:r>
      <w:r w:rsidRPr="00183B2C">
        <w:rPr>
          <w:rFonts w:ascii="Times New Roman" w:hAnsi="Times New Roman" w:cs="Times New Roman"/>
          <w:color w:val="000000"/>
        </w:rPr>
        <w:t>- па</w:t>
      </w:r>
    </w:p>
    <w:p w:rsidR="00303141" w:rsidRPr="00183B2C" w:rsidRDefault="00303141" w:rsidP="0070462F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1C791A" w:rsidRPr="00093678" w:rsidRDefault="001C791A" w:rsidP="001C791A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93678">
        <w:rPr>
          <w:rFonts w:ascii="Times New Roman" w:eastAsia="Times New Roman" w:hAnsi="Times New Roman" w:cs="Times New Roman"/>
          <w:bCs/>
          <w:sz w:val="24"/>
          <w:szCs w:val="24"/>
        </w:rPr>
        <w:t xml:space="preserve">ПЕРЕЧЕНЬ МЕРОПРИЯТИЙ </w:t>
      </w:r>
    </w:p>
    <w:p w:rsidR="001C791A" w:rsidRPr="00011A56" w:rsidRDefault="001C791A" w:rsidP="001C791A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11A56">
        <w:rPr>
          <w:rFonts w:ascii="Times New Roman" w:eastAsia="Times New Roman" w:hAnsi="Times New Roman" w:cs="Times New Roman"/>
          <w:bCs/>
          <w:sz w:val="24"/>
          <w:szCs w:val="24"/>
        </w:rPr>
        <w:t>муниципальной программы МО «Шенкурский муниципальный район»</w:t>
      </w:r>
    </w:p>
    <w:p w:rsidR="001C791A" w:rsidRPr="00011A56" w:rsidRDefault="001C791A" w:rsidP="001C791A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11A56">
        <w:rPr>
          <w:rFonts w:ascii="Times New Roman" w:hAnsi="Times New Roman" w:cs="Times New Roman"/>
          <w:sz w:val="24"/>
          <w:szCs w:val="24"/>
        </w:rPr>
        <w:t>«Улучшение эксплуатационного состояния автомобильных дорог общего пользования  местного значения  за счет ремонта, капитального ремонта и содержания»</w:t>
      </w:r>
    </w:p>
    <w:tbl>
      <w:tblPr>
        <w:tblW w:w="16160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0"/>
        <w:gridCol w:w="1134"/>
        <w:gridCol w:w="1276"/>
        <w:gridCol w:w="1417"/>
        <w:gridCol w:w="1276"/>
        <w:gridCol w:w="1276"/>
        <w:gridCol w:w="1275"/>
        <w:gridCol w:w="1276"/>
        <w:gridCol w:w="1418"/>
        <w:gridCol w:w="1276"/>
        <w:gridCol w:w="1843"/>
        <w:gridCol w:w="1133"/>
      </w:tblGrid>
      <w:tr w:rsidR="001C791A" w:rsidRPr="001336EC" w:rsidTr="00790EDB">
        <w:trPr>
          <w:trHeight w:val="641"/>
          <w:tblHeader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Наименование  мероприятия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Источники </w:t>
            </w:r>
            <w:r w:rsidRPr="001336EC">
              <w:rPr>
                <w:sz w:val="18"/>
                <w:szCs w:val="18"/>
              </w:rPr>
              <w:br/>
              <w:t xml:space="preserve"> финансирования  </w:t>
            </w:r>
          </w:p>
        </w:tc>
        <w:tc>
          <w:tcPr>
            <w:tcW w:w="92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</w:t>
            </w:r>
            <w:r w:rsidRPr="001336EC">
              <w:rPr>
                <w:sz w:val="18"/>
                <w:szCs w:val="18"/>
              </w:rPr>
              <w:t>Объем финансирования (тыс. руб.)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Показатели</w:t>
            </w:r>
          </w:p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результата</w:t>
            </w:r>
          </w:p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реализации мероприятия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Связь с целевыми</w:t>
            </w:r>
          </w:p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показателями и </w:t>
            </w:r>
          </w:p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муниципальной</w:t>
            </w:r>
          </w:p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программой</w:t>
            </w:r>
          </w:p>
        </w:tc>
      </w:tr>
      <w:tr w:rsidR="001C791A" w:rsidRPr="001336EC" w:rsidTr="00790EDB">
        <w:trPr>
          <w:trHeight w:val="173"/>
          <w:tblHeader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всего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2019 год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2020 год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2021 год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2022 год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2023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*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*</w:t>
            </w:r>
          </w:p>
        </w:tc>
      </w:tr>
      <w:tr w:rsidR="001C791A" w:rsidRPr="001336EC" w:rsidTr="00790EDB">
        <w:trPr>
          <w:tblHeader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     1    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     2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3    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4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5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6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7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 </w:t>
            </w:r>
            <w:r>
              <w:rPr>
                <w:sz w:val="18"/>
                <w:szCs w:val="18"/>
              </w:rPr>
              <w:t>11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jc w:val="center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</w:t>
            </w:r>
          </w:p>
        </w:tc>
      </w:tr>
      <w:tr w:rsidR="001C791A" w:rsidRPr="001336EC" w:rsidTr="00790EDB">
        <w:trPr>
          <w:tblCellSpacing w:w="5" w:type="nil"/>
        </w:trPr>
        <w:tc>
          <w:tcPr>
            <w:tcW w:w="15027" w:type="dxa"/>
            <w:gridSpan w:val="11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793441" w:rsidRDefault="001C791A" w:rsidP="00790ED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3441">
              <w:rPr>
                <w:rFonts w:ascii="Times New Roman" w:hAnsi="Times New Roman" w:cs="Times New Roman"/>
                <w:sz w:val="18"/>
                <w:szCs w:val="18"/>
              </w:rPr>
              <w:t xml:space="preserve">Цель - Улучшение транспортного обслуживания населения, </w:t>
            </w:r>
            <w:r w:rsidRPr="00793441">
              <w:rPr>
                <w:rFonts w:ascii="Times New Roman" w:eastAsia="Times New Roman" w:hAnsi="Times New Roman" w:cs="Times New Roman"/>
                <w:sz w:val="18"/>
                <w:szCs w:val="18"/>
              </w:rPr>
              <w:t>сохранение и развитие  автомобильных дорог пользования местного значения, находящихся на территории муниципального образования «Шенкурский муниципальный район»</w:t>
            </w:r>
          </w:p>
          <w:p w:rsidR="001C791A" w:rsidRPr="00793441" w:rsidRDefault="001C791A" w:rsidP="00790ED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Задача  - </w:t>
            </w:r>
            <w:r w:rsidRPr="00793441">
              <w:rPr>
                <w:rFonts w:eastAsia="Times New Roman"/>
                <w:sz w:val="18"/>
                <w:szCs w:val="18"/>
              </w:rPr>
              <w:t>Проведение мероприятий по содержанию автомобильных дорог для обеспечения безопасного, бесперебойного движения  транспортных средств, сохранности сети автомобильных    дорог общего пользования местного значения и ремонт искусственных сооружений на них.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</w:tr>
      <w:tr w:rsidR="001C791A" w:rsidRPr="001336EC" w:rsidTr="00790EDB">
        <w:trPr>
          <w:tblCellSpacing w:w="5" w:type="nil"/>
        </w:trPr>
        <w:tc>
          <w:tcPr>
            <w:tcW w:w="15027" w:type="dxa"/>
            <w:gridSpan w:val="11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219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1. Обеспечение      </w:t>
            </w:r>
            <w:r w:rsidRPr="001336EC">
              <w:rPr>
                <w:sz w:val="18"/>
                <w:szCs w:val="18"/>
              </w:rPr>
              <w:br/>
              <w:t xml:space="preserve">бесперебойного        </w:t>
            </w:r>
            <w:r w:rsidRPr="001336EC">
              <w:rPr>
                <w:sz w:val="18"/>
                <w:szCs w:val="18"/>
              </w:rPr>
              <w:br/>
              <w:t xml:space="preserve">движения              </w:t>
            </w:r>
            <w:r w:rsidRPr="001336EC">
              <w:rPr>
                <w:sz w:val="18"/>
                <w:szCs w:val="18"/>
              </w:rPr>
              <w:br/>
              <w:t xml:space="preserve">автотранспортных      </w:t>
            </w:r>
            <w:r w:rsidRPr="001336EC">
              <w:rPr>
                <w:sz w:val="18"/>
                <w:szCs w:val="18"/>
              </w:rPr>
              <w:br/>
              <w:t>средств по автомобильным дорогам общего пользования местного значения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9447AB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15 982,29072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51EA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6293,94473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1 194,18284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9073B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366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66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157,036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366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2 222,154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366129" w:rsidRDefault="001C791A" w:rsidP="00790EDB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6 114,97315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Приведение в нормативное состояние автомобильных дорог общего пользования местного значения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П.1 Перечня целевых показателей муниципальной программы </w:t>
            </w:r>
          </w:p>
        </w:tc>
      </w:tr>
      <w:tr w:rsidR="001C791A" w:rsidRPr="001336EC" w:rsidTr="00790EDB">
        <w:trPr>
          <w:trHeight w:val="33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576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3659,25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366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3 659,25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397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2C3382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12 323,04072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F2545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6293,9</w:t>
            </w:r>
            <w:r w:rsidRPr="00CF2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1 194,18284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157,036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2 222,154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2 455,72315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707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2. Обеспечение      </w:t>
            </w:r>
          </w:p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бесперебойного        </w:t>
            </w:r>
          </w:p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движения              </w:t>
            </w:r>
          </w:p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автотранспортных      </w:t>
            </w:r>
          </w:p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средств по автомобильным дорогам общего пользования местного значения в сельских населенных пунктах (Предоставление иных межбюджетных трансфертов согласно соглашений о передаче полномочий)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Администрация Шенкурского муниципаль</w:t>
            </w:r>
            <w:r>
              <w:rPr>
                <w:sz w:val="18"/>
                <w:szCs w:val="18"/>
              </w:rPr>
              <w:lastRenderedPageBreak/>
              <w:t>ного района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9 904,84538</w:t>
            </w:r>
          </w:p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2 186,20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2 214,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3 438,92738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BB503B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2065,118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BB503B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431280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Приведение в нормативное состояние автомобильных дорог общего пользования </w:t>
            </w:r>
            <w:r>
              <w:rPr>
                <w:sz w:val="18"/>
                <w:szCs w:val="18"/>
              </w:rPr>
              <w:lastRenderedPageBreak/>
              <w:t>местного значения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П.2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целевых показателей муниципальной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программы </w:t>
            </w:r>
          </w:p>
        </w:tc>
      </w:tr>
      <w:tr w:rsidR="001C791A" w:rsidRPr="001336EC" w:rsidTr="00790EDB">
        <w:trPr>
          <w:trHeight w:val="325"/>
          <w:tblCellSpacing w:w="5" w:type="nil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573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55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9 904,84538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2 186,20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2 214,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3 438,92738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366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66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65,118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366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366129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707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3.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Ремонт автомобильной дороги общего пользования местного значения  МО «Шенкурское»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F802D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18 539,11713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F802D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802D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4 295,998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F802D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3 561,100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3151,43401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3 723,40426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3 807, 18086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91A" w:rsidRPr="00431280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2019-2021 гг. Укладка асфальтобетонной смести на дорожное полотно на участке ул.Шукшина, ул.Левачева г.Шенкурск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Выполнение работ по ремонту гравийных оснований дорожного полотна улично-дорожной сети г.Шенкурска(улГагарина,ул.50 лет Октября, ул.Пионерская).</w:t>
            </w:r>
          </w:p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2020г. - Укладка асфальтобетонной смеси на дорожное полотно по ул. Ленина,</w:t>
            </w:r>
          </w:p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ул. Ломоносова,</w:t>
            </w:r>
          </w:p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ул..К-Либкнехта</w:t>
            </w:r>
          </w:p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2022-2023гг: мероприятия по приведению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автомобильных дорог в нормативное состояние и выполнение работ   в рамках содержания автомобильных дорог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целевых показателей муниципальной программы </w:t>
            </w:r>
          </w:p>
        </w:tc>
      </w:tr>
      <w:tr w:rsidR="001C791A" w:rsidRPr="001336EC" w:rsidTr="00790EDB">
        <w:trPr>
          <w:trHeight w:val="380"/>
          <w:tblCellSpacing w:w="5" w:type="nil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F802D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F802D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F802D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758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F802D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14 670,69797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F802D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802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1 246,60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F802D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802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3 383,00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2962,34797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3 578,75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412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F802D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3 868,41916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F802D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802D9">
              <w:rPr>
                <w:rFonts w:ascii="Times New Roman" w:hAnsi="Times New Roman" w:cs="Times New Roman"/>
                <w:sz w:val="18"/>
                <w:szCs w:val="18"/>
              </w:rPr>
              <w:t>3 049,398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F802D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sz w:val="18"/>
                <w:szCs w:val="18"/>
              </w:rPr>
              <w:t>189,08604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sz w:val="18"/>
                <w:szCs w:val="18"/>
              </w:rPr>
              <w:t>223,40426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sz w:val="18"/>
                <w:szCs w:val="18"/>
              </w:rPr>
              <w:t>228,43086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553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4. Строительство моста через р.Ледь на автомобильной дороге общего  пользования местного значения</w:t>
            </w:r>
          </w:p>
          <w:p w:rsidR="001C791A" w:rsidRPr="001336EC" w:rsidRDefault="001C791A" w:rsidP="00790EDB">
            <w:pPr>
              <w:pStyle w:val="ConsPlusCell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« Подъезд к д.Лопухинская»</w:t>
            </w:r>
            <w:r w:rsidRPr="001336EC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097927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097927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097927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097927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431280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транспортного сообщения через водный объект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целевых показателей муниципальной программы </w:t>
            </w:r>
          </w:p>
        </w:tc>
      </w:tr>
      <w:tr w:rsidR="001C791A" w:rsidRPr="001336EC" w:rsidTr="00790EDB">
        <w:trPr>
          <w:trHeight w:val="366"/>
          <w:tblCellSpacing w:w="5" w:type="nil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097927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097927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097927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213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097927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90D6E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097927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097927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271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496973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6973">
              <w:rPr>
                <w:rFonts w:ascii="Times New Roman" w:hAnsi="Times New Roman" w:cs="Times New Roman"/>
                <w:sz w:val="18"/>
                <w:szCs w:val="18"/>
              </w:rPr>
              <w:t>871,902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097927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097927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097927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097927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495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91A" w:rsidRPr="00496973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  <w:r w:rsidRPr="00822A25">
              <w:rPr>
                <w:color w:val="000000"/>
                <w:sz w:val="18"/>
                <w:szCs w:val="18"/>
              </w:rPr>
              <w:t>. Ремонт автомобильной дороги общего пользования местного значения</w:t>
            </w:r>
            <w:r w:rsidRPr="001336EC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6 132,89955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sz w:val="18"/>
                <w:szCs w:val="18"/>
              </w:rPr>
              <w:t>1 246,600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500,72255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4 385, 577</w:t>
            </w:r>
          </w:p>
          <w:p w:rsidR="001C791A" w:rsidRPr="009073B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431280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91A" w:rsidRPr="00431280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г.Выполнение работ по устройству асфальтобетонного покрытия на гравийное основание участка автомобильной дороги г.Шенкурск-д.Бобыкинская</w:t>
            </w:r>
          </w:p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2021г. О</w:t>
            </w:r>
            <w:r w:rsidRPr="00650C94">
              <w:rPr>
                <w:rFonts w:ascii="Times New Roman" w:hAnsi="Times New Roman" w:cs="Times New Roman"/>
                <w:sz w:val="18"/>
                <w:szCs w:val="18"/>
              </w:rPr>
              <w:t xml:space="preserve">казание услуг по ремонту гравийного основания дорожного полотна автомобильной дороги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650C94">
              <w:rPr>
                <w:rFonts w:ascii="Times New Roman" w:hAnsi="Times New Roman" w:cs="Times New Roman"/>
                <w:sz w:val="18"/>
                <w:szCs w:val="18"/>
              </w:rPr>
              <w:t>Окружная дорога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целевых показателей муниципальной программы </w:t>
            </w:r>
          </w:p>
        </w:tc>
      </w:tr>
      <w:tr w:rsidR="001C791A" w:rsidRPr="001336EC" w:rsidTr="00790EDB">
        <w:trPr>
          <w:trHeight w:val="274"/>
          <w:tblCellSpacing w:w="5" w:type="nil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AE2BD7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AE2BD7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296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sz w:val="18"/>
                <w:szCs w:val="18"/>
              </w:rPr>
              <w:t xml:space="preserve"> 1246,600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sz w:val="18"/>
                <w:szCs w:val="18"/>
              </w:rPr>
              <w:t>1 246,600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412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4 886,29955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500,72255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4 385, 577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403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6.Паспортизация, проектирование автомобильной дороги-  «Окружная».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E264D7" w:rsidRDefault="001C791A" w:rsidP="00790EDB">
            <w:pPr>
              <w:pStyle w:val="ConsPlusCell"/>
              <w:rPr>
                <w:b/>
                <w:sz w:val="18"/>
                <w:szCs w:val="18"/>
              </w:rPr>
            </w:pPr>
            <w:r w:rsidRPr="00E264D7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53F7">
              <w:rPr>
                <w:rFonts w:ascii="Times New Roman" w:hAnsi="Times New Roman" w:cs="Times New Roman"/>
                <w:b/>
                <w:sz w:val="18"/>
                <w:szCs w:val="18"/>
              </w:rPr>
              <w:t>34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,403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9F53F7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F53F7">
              <w:rPr>
                <w:rFonts w:ascii="Times New Roman" w:hAnsi="Times New Roman" w:cs="Times New Roman"/>
                <w:b/>
                <w:sz w:val="18"/>
                <w:szCs w:val="18"/>
              </w:rPr>
              <w:t>34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,403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D6421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9B2DBF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D6421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D6421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431280" w:rsidRDefault="001C791A" w:rsidP="00790ED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г. Выполнение работ по технической инвентаризации на автомобильную дорогу «Окружная» - 4,780 км.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1C791A" w:rsidRPr="001336EC" w:rsidTr="00790EDB">
        <w:trPr>
          <w:trHeight w:val="258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9B2DBF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33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9B2DBF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421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9F53F7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53F7">
              <w:rPr>
                <w:rFonts w:ascii="Times New Roman" w:hAnsi="Times New Roman" w:cs="Times New Roman"/>
                <w:sz w:val="18"/>
                <w:szCs w:val="18"/>
              </w:rPr>
              <w:t>34,403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9F53F7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53F7">
              <w:rPr>
                <w:rFonts w:ascii="Times New Roman" w:hAnsi="Times New Roman" w:cs="Times New Roman"/>
                <w:sz w:val="18"/>
                <w:szCs w:val="18"/>
              </w:rPr>
              <w:t>34,403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9B2DBF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394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7. Паспортизация, проектирование автомобильной дороги «Подъезд к г.Шенкурску от автомобильной дороги регионального значения»  «Подъезд от автодороги М-8 «Холмогоры» в г.Шенкурск»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 w:rsidRPr="00E264D7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D6421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12,00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D6421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12,00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D6421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9B2DBF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D6421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D6421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431280" w:rsidRDefault="001C791A" w:rsidP="00790ED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2019г.Выполнение работ по паспортизации автомобильной дороги «Подъезд к г.Шенкурску от автомобильной дороги регионального значения»  «Подъезд от автодороги М-8 «Холмогоры» в г.Шенкурск» 0,740 км.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1C791A" w:rsidRPr="001336EC" w:rsidTr="00790EDB">
        <w:trPr>
          <w:trHeight w:val="231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9B2DBF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48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9B2DBF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1634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9B2DBF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450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0065C7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Разработка проектов содержания и обустройства автомобильных дорог, организации дорожного  движения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D6421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99,99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D6421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99,99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D6421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9B2DBF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D6421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D6421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431280" w:rsidRDefault="001C791A" w:rsidP="00790ED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КСОДД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1C791A" w:rsidRPr="001336EC" w:rsidTr="00790EDB">
        <w:trPr>
          <w:trHeight w:val="326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9B2DBF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39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9B2DBF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37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9B2DBF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391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9.Ремонт переезда через р.Кодима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D6421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2456,61016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D6421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1417,343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D6421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1 039,26716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D6421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D6421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431280" w:rsidRDefault="001C791A" w:rsidP="00790ED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Выполнение работ по ремонту переезда с деревянным настилом через р.Кодима на 7 км. автодороги «Шахановка-Стрелка»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1C791A" w:rsidRPr="001336EC" w:rsidTr="00790EDB">
        <w:trPr>
          <w:trHeight w:val="28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39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804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2456,61016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1417,343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1 039,26716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448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10.Содержание автомобильных дорог общего пользования местного значения в </w:t>
            </w:r>
            <w:r>
              <w:rPr>
                <w:sz w:val="18"/>
                <w:szCs w:val="18"/>
              </w:rPr>
              <w:lastRenderedPageBreak/>
              <w:t xml:space="preserve">границах МО «Шеговарское», МО «Сюмское» 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460A0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11 993,84802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460A0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0A0A">
              <w:rPr>
                <w:rFonts w:ascii="Times New Roman" w:hAnsi="Times New Roman" w:cs="Times New Roman"/>
                <w:b/>
                <w:sz w:val="18"/>
                <w:szCs w:val="18"/>
              </w:rPr>
              <w:t>152,00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88438E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3 099,25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1 898,553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88438E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2 279,62424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88438E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2 227,65504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431280" w:rsidRDefault="001C791A" w:rsidP="00790ED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2336,7</w:t>
            </w: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6574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по содержанию автомобильных дорог в границах МО «Шеговарское», МО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«Сюмское»  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D362D9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62D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П.1 Перечня целевых показателей муниципальной </w:t>
            </w:r>
            <w:r w:rsidRPr="00D362D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программы</w:t>
            </w:r>
          </w:p>
        </w:tc>
      </w:tr>
      <w:tr w:rsidR="001C791A" w:rsidRPr="001336EC" w:rsidTr="00790EDB">
        <w:trPr>
          <w:trHeight w:val="278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48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448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11 993,84802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3 099,25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1 898,553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2 279,62424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2 227,65504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431280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sz w:val="18"/>
                <w:szCs w:val="18"/>
              </w:rPr>
              <w:t>2336,76574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448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11. Содержание автомобильных дорог общего пользования местного значения в границах МО  «Ровдинское»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460A0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8 414,963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460A0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0A0A">
              <w:rPr>
                <w:rFonts w:ascii="Times New Roman" w:hAnsi="Times New Roman" w:cs="Times New Roman"/>
                <w:b/>
                <w:sz w:val="18"/>
                <w:szCs w:val="18"/>
              </w:rPr>
              <w:t>110,00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88438E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8438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1 343,103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88438E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1 615,86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88438E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1 673,000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431280" w:rsidRDefault="001C791A" w:rsidP="00790ED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1673,00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содержанию автомобильных дорог в границах МО  «Ровдинское»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D362D9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>П.1 Перечня целевых показателей муниципальной программы</w:t>
            </w:r>
          </w:p>
        </w:tc>
      </w:tr>
      <w:tr w:rsidR="001C791A" w:rsidRPr="001336EC" w:rsidTr="00790EDB">
        <w:trPr>
          <w:trHeight w:val="261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D362D9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366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D362D9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28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8 414,963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2 000,000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1 343,103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1 615,86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1 673,000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1673,00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D362D9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448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 Содержание автомобильных дорог общего пользования местного значения в границах МО  «Никольское», МО «Усть-Паденьгское»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3B3BD6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7 350,08889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3B3BD6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B3BD6">
              <w:rPr>
                <w:rFonts w:ascii="Times New Roman" w:hAnsi="Times New Roman" w:cs="Times New Roman"/>
                <w:b/>
                <w:sz w:val="18"/>
                <w:szCs w:val="18"/>
              </w:rPr>
              <w:t>97,50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3B3BD6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1 750,000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1 168,10389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3B3BD6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1 406,735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3B3BD6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1 463,875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431280" w:rsidRDefault="001C791A" w:rsidP="00790ED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1463,875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содержанию автомобильных дорог в границах МО  «Никольское», МО «Усть-Паденьгское»</w:t>
            </w:r>
          </w:p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D362D9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>П.1 Перечня целевых показателей муниципальной программы</w:t>
            </w:r>
          </w:p>
        </w:tc>
      </w:tr>
      <w:tr w:rsidR="001C791A" w:rsidRPr="001336EC" w:rsidTr="00790EDB">
        <w:trPr>
          <w:trHeight w:val="448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D362D9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258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D362D9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177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7 350,08889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1 750,000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1 168,10389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1 406,735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1 463,875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1463,875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D362D9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448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 Содержание автомобильных дорог общего пользования местного значения в границах МО  «Федорогорское»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3B3BD6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4 402,19936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3B3BD6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3B3BD6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1 </w:t>
            </w:r>
            <w:r w:rsidRPr="003B3BD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65</w:t>
            </w:r>
            <w:r w:rsidRPr="003B3BD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,00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688,605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3B3BD6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836,43812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3B3BD6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843,57812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431280" w:rsidRDefault="001C791A" w:rsidP="00790ED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893,57812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содержанию автомобильных дорог в границах МО  «Федорогорское»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D362D9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>П.1 Перечня целевых показателей муниципальной программы</w:t>
            </w:r>
          </w:p>
        </w:tc>
      </w:tr>
      <w:tr w:rsidR="001C791A" w:rsidRPr="001336EC" w:rsidTr="00790EDB">
        <w:trPr>
          <w:trHeight w:val="448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203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557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4 402,19936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 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688,605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836,43812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843,57812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893,57812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540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14.Текущий ремонт участков автомобильной дороги местного значения «Рыбогорская-Ивановская», </w:t>
            </w:r>
          </w:p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 «Никольское»</w:t>
            </w:r>
          </w:p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A42294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998,27024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9783D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9783D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500,00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498,27024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9783D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9783D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431280" w:rsidRDefault="001C791A" w:rsidP="00790ED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устранению нарушений требований к содержанию автомобильной дороги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>П.1 Перечня целевых показателей муниципальной программы</w:t>
            </w:r>
          </w:p>
        </w:tc>
      </w:tr>
      <w:tr w:rsidR="001C791A" w:rsidRPr="001336EC" w:rsidTr="00790EDB">
        <w:trPr>
          <w:trHeight w:val="27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541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548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998,27024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498,27024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426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15.Текущий ремонт мостового </w:t>
            </w:r>
            <w:r>
              <w:rPr>
                <w:sz w:val="18"/>
                <w:szCs w:val="18"/>
              </w:rPr>
              <w:lastRenderedPageBreak/>
              <w:t>сооружения через р.Суланда, расположенного на 1 км.автомобильной дороги местного значения «Подъезд к Плесо», МО «Ровдинское»</w:t>
            </w:r>
          </w:p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Администрация </w:t>
            </w:r>
            <w:r>
              <w:rPr>
                <w:sz w:val="18"/>
                <w:szCs w:val="18"/>
              </w:rPr>
              <w:lastRenderedPageBreak/>
              <w:t>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9783D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2 857</w:t>
            </w: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,66711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9783D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9783D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2 857</w:t>
            </w: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,66711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9783D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9783D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431280" w:rsidRDefault="001C791A" w:rsidP="00790ED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устранению функционально-потребительских свойств мостового сооружения  по решению Виноградовского районного суда.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П.3</w:t>
            </w: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 xml:space="preserve"> Перечня </w:t>
            </w:r>
            <w:r w:rsidRPr="00D362D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целевых показателей муниципальной программы</w:t>
            </w:r>
          </w:p>
        </w:tc>
      </w:tr>
      <w:tr w:rsidR="001C791A" w:rsidRPr="001336EC" w:rsidTr="00790EDB">
        <w:trPr>
          <w:trHeight w:val="276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551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2 857,66711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2 857,66711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545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</w:t>
            </w:r>
            <w:r>
              <w:t xml:space="preserve"> П</w:t>
            </w:r>
            <w:r>
              <w:rPr>
                <w:sz w:val="18"/>
                <w:szCs w:val="18"/>
              </w:rPr>
              <w:t>риобретение автобуса</w:t>
            </w:r>
            <w:r w:rsidRPr="00A257F0">
              <w:rPr>
                <w:sz w:val="18"/>
                <w:szCs w:val="18"/>
              </w:rPr>
              <w:t xml:space="preserve"> для осуществления регулярных пассажирских перевозок на территории</w:t>
            </w:r>
            <w:r>
              <w:rPr>
                <w:sz w:val="18"/>
                <w:szCs w:val="18"/>
              </w:rPr>
              <w:t xml:space="preserve"> Шенкурского района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4A3F60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2375,00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4A3F60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4A3F60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2375,00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4A3F60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4A3F60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431280" w:rsidRDefault="001C791A" w:rsidP="00790EDB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 населения в муниципальных сообщениях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П.4 Перечня целевых показателей</w:t>
            </w: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муниципальной программы</w:t>
            </w:r>
          </w:p>
        </w:tc>
      </w:tr>
      <w:tr w:rsidR="001C791A" w:rsidRPr="001336EC" w:rsidTr="00790EDB">
        <w:trPr>
          <w:trHeight w:val="301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875,000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434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>17.</w:t>
            </w:r>
            <w:r>
              <w:rPr>
                <w:noProof/>
              </w:rPr>
              <w:t xml:space="preserve"> </w:t>
            </w:r>
            <w:r w:rsidRPr="00D90B30">
              <w:rPr>
                <w:noProof/>
                <w:sz w:val="18"/>
                <w:szCs w:val="18"/>
              </w:rPr>
              <w:t>Выполнение работ по текущему ремонту мостового сооружения через р.Тарня, расположенного на 1 км автомобильной дороги местного значения «д.Рыбогорская – д.Ивановская» МО «Никольское»</w:t>
            </w:r>
          </w:p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4A3F60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3 603,963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4A3F60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4A3F60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3 603,963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4A3F60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4A3F60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431280" w:rsidRDefault="001C791A" w:rsidP="00790ED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восстановлению функционально-потребительских свойств мостового сооружения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П.3</w:t>
            </w: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 xml:space="preserve"> Перечня целевых показателей муниципальной программы</w:t>
            </w:r>
          </w:p>
        </w:tc>
      </w:tr>
      <w:tr w:rsidR="001C791A" w:rsidRPr="001336EC" w:rsidTr="00790EDB">
        <w:trPr>
          <w:trHeight w:val="284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3 603,963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3 603,963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416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CF3607" w:rsidRDefault="001C791A" w:rsidP="00790EDB">
            <w:pPr>
              <w:pStyle w:val="ConsPlusCell"/>
              <w:rPr>
                <w:sz w:val="18"/>
                <w:szCs w:val="18"/>
              </w:rPr>
            </w:pPr>
            <w:r w:rsidRPr="00CF3607">
              <w:rPr>
                <w:sz w:val="18"/>
                <w:szCs w:val="18"/>
              </w:rPr>
              <w:t>18.Проектирование моста через р.Ледь, д.Журавлевская</w:t>
            </w:r>
          </w:p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 w:rsidRPr="00CF3607">
              <w:rPr>
                <w:sz w:val="18"/>
                <w:szCs w:val="18"/>
              </w:rPr>
              <w:lastRenderedPageBreak/>
              <w:t>МО «Шеговарское»</w:t>
            </w:r>
          </w:p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Администрация Шенкурского </w:t>
            </w:r>
            <w:r>
              <w:rPr>
                <w:sz w:val="18"/>
                <w:szCs w:val="18"/>
              </w:rPr>
              <w:lastRenderedPageBreak/>
              <w:t>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pStyle w:val="ConsPlusCell"/>
              <w:rPr>
                <w:sz w:val="18"/>
                <w:szCs w:val="18"/>
              </w:rPr>
            </w:pPr>
            <w:r w:rsidRPr="00622129">
              <w:rPr>
                <w:b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567,65934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567,65934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DA58D1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DA58D1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431280" w:rsidRDefault="001C791A" w:rsidP="00790ED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транспортного сообщения через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водный объект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целевых показателей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муниципальной программы</w:t>
            </w:r>
          </w:p>
        </w:tc>
      </w:tr>
      <w:tr w:rsidR="001C791A" w:rsidRPr="001336EC" w:rsidTr="00790EDB">
        <w:trPr>
          <w:trHeight w:val="28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pStyle w:val="ConsPlusCell"/>
              <w:rPr>
                <w:sz w:val="18"/>
                <w:szCs w:val="18"/>
              </w:rPr>
            </w:pPr>
            <w:r w:rsidRPr="00622129">
              <w:rPr>
                <w:b/>
                <w:sz w:val="18"/>
                <w:szCs w:val="18"/>
              </w:rPr>
              <w:t xml:space="preserve">в том числе: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pStyle w:val="ConsPlusCell"/>
              <w:rPr>
                <w:sz w:val="18"/>
                <w:szCs w:val="18"/>
              </w:rPr>
            </w:pPr>
            <w:r w:rsidRPr="00622129">
              <w:rPr>
                <w:sz w:val="18"/>
                <w:szCs w:val="18"/>
              </w:rPr>
              <w:t>областной бюджет</w:t>
            </w:r>
            <w:r w:rsidRPr="00622129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49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pStyle w:val="ConsPlusCell"/>
              <w:rPr>
                <w:sz w:val="18"/>
                <w:szCs w:val="18"/>
              </w:rPr>
            </w:pPr>
            <w:r w:rsidRPr="00622129"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567,65934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567,65934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432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 w:rsidRPr="00822A25">
              <w:rPr>
                <w:sz w:val="18"/>
                <w:szCs w:val="18"/>
              </w:rPr>
              <w:t>19. Проведение проверки достоверности определения сметной стоимости объекта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pStyle w:val="ConsPlusCell"/>
              <w:rPr>
                <w:sz w:val="18"/>
                <w:szCs w:val="18"/>
              </w:rPr>
            </w:pPr>
            <w:r w:rsidRPr="00622129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DA58D1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DA58D1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Выполнение работ на соответствие объемов работ сметным показателям, актуальности сметных цен, правомерности применения норм и коэффициентов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1C791A" w:rsidRPr="001336EC" w:rsidTr="00790EDB">
        <w:trPr>
          <w:trHeight w:val="283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pStyle w:val="ConsPlusCell"/>
              <w:rPr>
                <w:sz w:val="18"/>
                <w:szCs w:val="18"/>
              </w:rPr>
            </w:pPr>
            <w:r w:rsidRPr="00622129">
              <w:rPr>
                <w:b/>
                <w:sz w:val="18"/>
                <w:szCs w:val="18"/>
              </w:rPr>
              <w:t xml:space="preserve">в том числе: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pStyle w:val="ConsPlusCell"/>
              <w:rPr>
                <w:sz w:val="18"/>
                <w:szCs w:val="18"/>
              </w:rPr>
            </w:pPr>
            <w:r w:rsidRPr="00622129">
              <w:rPr>
                <w:sz w:val="18"/>
                <w:szCs w:val="18"/>
              </w:rPr>
              <w:t>областной бюджет</w:t>
            </w:r>
            <w:r w:rsidRPr="00622129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664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pStyle w:val="ConsPlusCell"/>
              <w:rPr>
                <w:sz w:val="18"/>
                <w:szCs w:val="18"/>
              </w:rPr>
            </w:pPr>
            <w:r w:rsidRPr="00622129"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545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20.Строительство моста через р.Ледь, д.Журавлевская</w:t>
            </w:r>
          </w:p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 «Шеговарское»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FC3912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C39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5 006,69986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AC3C44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C3C4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 00</w:t>
            </w:r>
            <w:r w:rsidRPr="00AC3C4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 69986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транспортного сообщения через водный объект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1C791A" w:rsidRPr="001336EC" w:rsidTr="00790EDB">
        <w:trPr>
          <w:trHeight w:val="31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5 006,69986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5 006,69986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447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21.Обследование и испытание мостового сооружения через р.Суланда, расположенного на 1 км. автомобильной дороги местного значения «Подъезд к Плесо» МО «Ровдинское» после ремонта с составлением технического паспорта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F72607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7260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F72607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7260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F72607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7260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F72607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7260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F72607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7260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экспертного обследования на предмет соответствия объемов выполненных работ и оформление паспорта  сооружения 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1C791A" w:rsidRPr="001336EC" w:rsidTr="00790EDB">
        <w:trPr>
          <w:trHeight w:val="327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545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822A25" w:rsidRDefault="001C791A" w:rsidP="00790EDB">
            <w:pPr>
              <w:pStyle w:val="ConsPlusCell"/>
              <w:rPr>
                <w:color w:val="000000"/>
                <w:sz w:val="18"/>
                <w:szCs w:val="18"/>
              </w:rPr>
            </w:pPr>
            <w:r w:rsidRPr="00822A25">
              <w:rPr>
                <w:sz w:val="18"/>
                <w:szCs w:val="18"/>
              </w:rPr>
              <w:lastRenderedPageBreak/>
              <w:t>22. Выполнение работ по текущему ремонту мостового сооружения</w:t>
            </w:r>
            <w:r w:rsidRPr="00822A25">
              <w:rPr>
                <w:color w:val="000000"/>
                <w:sz w:val="18"/>
                <w:szCs w:val="18"/>
              </w:rPr>
              <w:t xml:space="preserve"> через р.Ледь на автомобильной дороге общего  пользования местного значения</w:t>
            </w:r>
          </w:p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 w:rsidRPr="00822A25">
              <w:rPr>
                <w:color w:val="000000"/>
                <w:sz w:val="18"/>
                <w:szCs w:val="18"/>
              </w:rPr>
              <w:t xml:space="preserve"> « Подъезд к д.Лопухинская»</w:t>
            </w:r>
            <w:r w:rsidRPr="00822A25">
              <w:rPr>
                <w:sz w:val="18"/>
                <w:szCs w:val="18"/>
              </w:rPr>
              <w:t xml:space="preserve">  </w:t>
            </w:r>
          </w:p>
          <w:p w:rsidR="001C791A" w:rsidRPr="00822A25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4 689,00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4 689,00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496973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9697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496973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9697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восстановлению функционально-потребительских свойств мостового сооружения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1C791A" w:rsidRPr="001336EC" w:rsidTr="00790EDB">
        <w:trPr>
          <w:trHeight w:val="33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822A25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822A25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822A25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467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822A25" w:rsidRDefault="001C791A" w:rsidP="00790EDB">
            <w:pPr>
              <w:pStyle w:val="ConsPlusCell"/>
              <w:rPr>
                <w:sz w:val="18"/>
                <w:szCs w:val="18"/>
              </w:rPr>
            </w:pPr>
            <w:r w:rsidRPr="00822A25">
              <w:rPr>
                <w:sz w:val="18"/>
                <w:szCs w:val="18"/>
              </w:rPr>
              <w:t xml:space="preserve">23.Согласование с </w:t>
            </w:r>
            <w:r>
              <w:rPr>
                <w:sz w:val="18"/>
                <w:szCs w:val="18"/>
              </w:rPr>
              <w:t>ТУ Росрыболовства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97,60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97,60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DB737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B737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DB737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B737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431280" w:rsidRDefault="001C791A" w:rsidP="00790ED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Оценка воздействия на водные биологические ресурсы и среду их обитания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1C791A" w:rsidRPr="001336EC" w:rsidTr="00790EDB">
        <w:trPr>
          <w:trHeight w:val="403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62212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545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 w:rsidRPr="00822A25">
              <w:rPr>
                <w:sz w:val="18"/>
                <w:szCs w:val="18"/>
              </w:rPr>
              <w:t>24. Устройство ледовой переправы ч/з р. Шереньга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DB737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103,60396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DB737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B737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DB737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B737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AB1CAD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AB1CAD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33,60396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DB7379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B737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7C0D4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транспортного сообщения через водный объект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1C791A" w:rsidRPr="001336EC" w:rsidTr="00790EDB">
        <w:trPr>
          <w:trHeight w:val="293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3D7882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AB1CAD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AB1CAD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1C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103,60396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AB1CAD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1C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33,60396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545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0065C7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25. </w:t>
            </w:r>
            <w:r>
              <w:rPr>
                <w:color w:val="000000"/>
                <w:sz w:val="18"/>
                <w:szCs w:val="18"/>
              </w:rPr>
              <w:t xml:space="preserve">Содержание </w:t>
            </w:r>
            <w:r w:rsidRPr="001336EC">
              <w:rPr>
                <w:sz w:val="18"/>
                <w:szCs w:val="18"/>
              </w:rPr>
              <w:t xml:space="preserve">автомобильной дороги общего пользования местного значения  МО </w:t>
            </w:r>
            <w:r w:rsidRPr="001336EC">
              <w:rPr>
                <w:sz w:val="18"/>
                <w:szCs w:val="18"/>
              </w:rPr>
              <w:lastRenderedPageBreak/>
              <w:t>«Шенкурское»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9B2DBF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641,6511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9B2DBF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9B2DBF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641,6511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9B2DBF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9B2DBF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9B2DBF" w:rsidRDefault="001C791A" w:rsidP="00790ED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2021 г.- </w:t>
            </w:r>
          </w:p>
          <w:p w:rsidR="001C791A" w:rsidRDefault="001C791A" w:rsidP="00790ED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-Установка дорожного ограждения</w:t>
            </w:r>
          </w:p>
          <w:p w:rsidR="001C791A" w:rsidRDefault="001C791A" w:rsidP="00790ED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20"/>
              </w:rPr>
              <w:t xml:space="preserve"> Замена водопропускных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труб с удалением и восстановлением земляного полотна и дорожной одежды над трубами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целевых показателей муниципальной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программы</w:t>
            </w:r>
          </w:p>
        </w:tc>
      </w:tr>
      <w:tr w:rsidR="001C791A" w:rsidRPr="001336EC" w:rsidTr="00790EDB">
        <w:trPr>
          <w:trHeight w:val="298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42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603,15203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603,15203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944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38,49907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38,49907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545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26. </w:t>
            </w:r>
            <w:r w:rsidRPr="00822A25">
              <w:rPr>
                <w:sz w:val="18"/>
                <w:szCs w:val="18"/>
              </w:rPr>
              <w:t>Выполнение рабо</w:t>
            </w:r>
            <w:r>
              <w:rPr>
                <w:sz w:val="18"/>
                <w:szCs w:val="18"/>
              </w:rPr>
              <w:t xml:space="preserve">т по текущему ремонту мостовых </w:t>
            </w:r>
            <w:r w:rsidRPr="00822A25">
              <w:rPr>
                <w:sz w:val="18"/>
                <w:szCs w:val="18"/>
              </w:rPr>
              <w:t>сооружени</w:t>
            </w:r>
            <w:r>
              <w:rPr>
                <w:sz w:val="18"/>
                <w:szCs w:val="18"/>
              </w:rPr>
              <w:t>й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7050B3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50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5 514 ,20648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7050B3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50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7050B3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50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7050B3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50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7050B3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50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7050B3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50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7050B3" w:rsidRDefault="001C791A" w:rsidP="00790EDB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50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5 514 ,20648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восстановлению функционально-потребительских свойств мостового сооружения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1C791A" w:rsidRPr="001336EC" w:rsidTr="00790EDB">
        <w:trPr>
          <w:trHeight w:val="306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5 514 ,20648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5 514 ,20648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545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27.Организация  осуществления перевозок пассажиров и багажа на пассажирских муниципальных маршрутах автомобильного транспорта</w:t>
            </w:r>
          </w:p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перевезенных пассажиров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 4 Перечня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 целевых показателей муниципальной программы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</w:tr>
      <w:tr w:rsidR="001C791A" w:rsidRPr="001336EC" w:rsidTr="00790EDB">
        <w:trPr>
          <w:trHeight w:val="293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545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 Работы по оборудованию, содержанию и разборке конструктивных элементов ледовой пешеходной переправы</w:t>
            </w:r>
          </w:p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A17552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20, 000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A17552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A17552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A17552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A17552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1755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</w:t>
            </w:r>
            <w:r w:rsidRPr="00A1755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 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A17552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A17552" w:rsidRDefault="001C791A" w:rsidP="00790EDB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CAD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пешеходного </w:t>
            </w:r>
            <w:r w:rsidRPr="00AB1CAD">
              <w:rPr>
                <w:rFonts w:ascii="Times New Roman" w:hAnsi="Times New Roman" w:cs="Times New Roman"/>
                <w:sz w:val="18"/>
                <w:szCs w:val="18"/>
              </w:rPr>
              <w:t>сообщения через водный объект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подготовка к весеннему ледоходу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1C791A" w:rsidRPr="001336EC" w:rsidTr="00790EDB">
        <w:trPr>
          <w:trHeight w:val="341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327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20,000</w:t>
            </w:r>
          </w:p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20, 000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445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91A" w:rsidRPr="007D3731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Итого по муниципальной </w:t>
            </w:r>
            <w:r w:rsidRPr="007D373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lastRenderedPageBreak/>
              <w:t>программе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91A" w:rsidRPr="007D3731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7D3731" w:rsidRDefault="001C791A" w:rsidP="00790EDB">
            <w:pPr>
              <w:pStyle w:val="ConsPlusCell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112968,4783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7D3731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112 968,4783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7D3731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16 892,88073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7D3731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25 358,03011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18 833,62951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7D3731" w:rsidRDefault="001C791A" w:rsidP="00790ED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16 583,39658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7D3731" w:rsidRDefault="001C791A" w:rsidP="00790ED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sz w:val="18"/>
                <w:szCs w:val="18"/>
              </w:rPr>
              <w:t>17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 304,14288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5408B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17 996,39849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263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7D3731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7D3731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7D3731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 том числе: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7D3731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7D3731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7D3731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7D3731" w:rsidRDefault="001C791A" w:rsidP="00790EDB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7D3731" w:rsidRDefault="001C791A" w:rsidP="00790EDB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689"/>
          <w:tblCellSpacing w:w="5" w:type="nil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1C791A" w:rsidRPr="007D3731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C791A" w:rsidRPr="007D3731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7D3731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sz w:val="18"/>
                <w:szCs w:val="18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7D3731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21 054,70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7D3731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2 493,20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7D3731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4 258,00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3 565,500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7D3731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7D3731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3578,7</w:t>
            </w:r>
            <w:r w:rsidRPr="007D373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3 659,25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C791A" w:rsidRPr="001336EC" w:rsidTr="00790EDB">
        <w:trPr>
          <w:trHeight w:val="836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7D3731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7D3731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7D3731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7D3731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91 913,7783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7D3731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14 399,68073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7D3731" w:rsidRDefault="001C791A" w:rsidP="00790ED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21 100,03011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15 268,12951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7D3731" w:rsidRDefault="001C791A" w:rsidP="00790EDB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13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 </w:t>
            </w:r>
            <w:r w:rsidRPr="007D373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83,39658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7D3731" w:rsidRDefault="001C791A" w:rsidP="00790EDB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13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 725,39288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C337EA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14 337,14849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1A" w:rsidRPr="001336EC" w:rsidRDefault="001C791A" w:rsidP="00790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1C791A" w:rsidRDefault="001C791A" w:rsidP="001C791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C2C73" w:rsidRDefault="001C2C73" w:rsidP="001C791A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1C791A" w:rsidRPr="00294718" w:rsidRDefault="001C791A" w:rsidP="001C791A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sectPr w:rsidR="001C791A" w:rsidRPr="00294718" w:rsidSect="0011116E">
      <w:pgSz w:w="16838" w:h="11906" w:orient="landscape"/>
      <w:pgMar w:top="567" w:right="709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D0E"/>
    <w:multiLevelType w:val="hybridMultilevel"/>
    <w:tmpl w:val="B7D04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150737"/>
    <w:multiLevelType w:val="hybridMultilevel"/>
    <w:tmpl w:val="DF821F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98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97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80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63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46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29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12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95" w:hanging="4605"/>
      </w:pPr>
      <w:rPr>
        <w:rFonts w:hint="default"/>
      </w:rPr>
    </w:lvl>
  </w:abstractNum>
  <w:abstractNum w:abstractNumId="3">
    <w:nsid w:val="725F06D1"/>
    <w:multiLevelType w:val="hybridMultilevel"/>
    <w:tmpl w:val="2B9A3972"/>
    <w:lvl w:ilvl="0" w:tplc="33E08DE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8605B4B"/>
    <w:multiLevelType w:val="multilevel"/>
    <w:tmpl w:val="57D05E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582779"/>
    <w:rsid w:val="00001191"/>
    <w:rsid w:val="0000710B"/>
    <w:rsid w:val="00007646"/>
    <w:rsid w:val="00013CAD"/>
    <w:rsid w:val="00017F8C"/>
    <w:rsid w:val="00051AC1"/>
    <w:rsid w:val="00073510"/>
    <w:rsid w:val="0008470F"/>
    <w:rsid w:val="0009345A"/>
    <w:rsid w:val="00094BDD"/>
    <w:rsid w:val="000958AE"/>
    <w:rsid w:val="00096323"/>
    <w:rsid w:val="000B564A"/>
    <w:rsid w:val="000E1C42"/>
    <w:rsid w:val="000E2082"/>
    <w:rsid w:val="000F3454"/>
    <w:rsid w:val="0010700A"/>
    <w:rsid w:val="0011116E"/>
    <w:rsid w:val="00115D77"/>
    <w:rsid w:val="00155105"/>
    <w:rsid w:val="001566ED"/>
    <w:rsid w:val="0016512C"/>
    <w:rsid w:val="00183B2C"/>
    <w:rsid w:val="001A6BE4"/>
    <w:rsid w:val="001C2C73"/>
    <w:rsid w:val="001C791A"/>
    <w:rsid w:val="001D1402"/>
    <w:rsid w:val="001D1D2F"/>
    <w:rsid w:val="001E5D1A"/>
    <w:rsid w:val="00214E36"/>
    <w:rsid w:val="002230A4"/>
    <w:rsid w:val="0022700B"/>
    <w:rsid w:val="00245118"/>
    <w:rsid w:val="00282313"/>
    <w:rsid w:val="00290FD8"/>
    <w:rsid w:val="00294718"/>
    <w:rsid w:val="002D72C8"/>
    <w:rsid w:val="00303141"/>
    <w:rsid w:val="00317359"/>
    <w:rsid w:val="00332FC1"/>
    <w:rsid w:val="00372A23"/>
    <w:rsid w:val="003E10B6"/>
    <w:rsid w:val="003E26C6"/>
    <w:rsid w:val="00417BFD"/>
    <w:rsid w:val="0043457E"/>
    <w:rsid w:val="00464C91"/>
    <w:rsid w:val="00471EEC"/>
    <w:rsid w:val="00490C59"/>
    <w:rsid w:val="00491ACD"/>
    <w:rsid w:val="004B7C75"/>
    <w:rsid w:val="00565268"/>
    <w:rsid w:val="005679F2"/>
    <w:rsid w:val="00582779"/>
    <w:rsid w:val="005C1982"/>
    <w:rsid w:val="005C33A5"/>
    <w:rsid w:val="005C7E0A"/>
    <w:rsid w:val="005D1C3C"/>
    <w:rsid w:val="00626BDC"/>
    <w:rsid w:val="00647D55"/>
    <w:rsid w:val="00651BFD"/>
    <w:rsid w:val="00654544"/>
    <w:rsid w:val="006A3BFB"/>
    <w:rsid w:val="006A42BC"/>
    <w:rsid w:val="006D06B1"/>
    <w:rsid w:val="006E1818"/>
    <w:rsid w:val="0070462F"/>
    <w:rsid w:val="00711FCC"/>
    <w:rsid w:val="0072118D"/>
    <w:rsid w:val="0073544A"/>
    <w:rsid w:val="0076386B"/>
    <w:rsid w:val="0077677B"/>
    <w:rsid w:val="00782325"/>
    <w:rsid w:val="00787160"/>
    <w:rsid w:val="00790EDB"/>
    <w:rsid w:val="0079214B"/>
    <w:rsid w:val="007A118A"/>
    <w:rsid w:val="007B4ABD"/>
    <w:rsid w:val="007B5367"/>
    <w:rsid w:val="00812A0A"/>
    <w:rsid w:val="008141E6"/>
    <w:rsid w:val="00833D0F"/>
    <w:rsid w:val="00841EFE"/>
    <w:rsid w:val="008776BA"/>
    <w:rsid w:val="00882200"/>
    <w:rsid w:val="00884D75"/>
    <w:rsid w:val="008A38C2"/>
    <w:rsid w:val="008B293A"/>
    <w:rsid w:val="008D36F6"/>
    <w:rsid w:val="008E47D0"/>
    <w:rsid w:val="008F3CEC"/>
    <w:rsid w:val="00906E9F"/>
    <w:rsid w:val="00920461"/>
    <w:rsid w:val="009564FA"/>
    <w:rsid w:val="009C5102"/>
    <w:rsid w:val="009D6470"/>
    <w:rsid w:val="009E493F"/>
    <w:rsid w:val="009F5A55"/>
    <w:rsid w:val="00A10179"/>
    <w:rsid w:val="00A1287E"/>
    <w:rsid w:val="00A331E4"/>
    <w:rsid w:val="00A4454B"/>
    <w:rsid w:val="00A5285B"/>
    <w:rsid w:val="00AD19E4"/>
    <w:rsid w:val="00B02233"/>
    <w:rsid w:val="00B036AE"/>
    <w:rsid w:val="00B62CA0"/>
    <w:rsid w:val="00B64128"/>
    <w:rsid w:val="00B65C39"/>
    <w:rsid w:val="00B74BC6"/>
    <w:rsid w:val="00B935FE"/>
    <w:rsid w:val="00BC0BDB"/>
    <w:rsid w:val="00BC6ACD"/>
    <w:rsid w:val="00BD1CD4"/>
    <w:rsid w:val="00BD7AE4"/>
    <w:rsid w:val="00C06DA9"/>
    <w:rsid w:val="00C23310"/>
    <w:rsid w:val="00C24692"/>
    <w:rsid w:val="00C26438"/>
    <w:rsid w:val="00C2697E"/>
    <w:rsid w:val="00C40AAC"/>
    <w:rsid w:val="00C533A4"/>
    <w:rsid w:val="00C6260F"/>
    <w:rsid w:val="00C82CD3"/>
    <w:rsid w:val="00C9764C"/>
    <w:rsid w:val="00CA14EE"/>
    <w:rsid w:val="00CA2249"/>
    <w:rsid w:val="00CB05DD"/>
    <w:rsid w:val="00D05CFD"/>
    <w:rsid w:val="00D14D98"/>
    <w:rsid w:val="00D154C1"/>
    <w:rsid w:val="00D51210"/>
    <w:rsid w:val="00D62C6B"/>
    <w:rsid w:val="00D707BF"/>
    <w:rsid w:val="00D82275"/>
    <w:rsid w:val="00D910A6"/>
    <w:rsid w:val="00E00AB9"/>
    <w:rsid w:val="00E75E56"/>
    <w:rsid w:val="00E8492A"/>
    <w:rsid w:val="00EB10C0"/>
    <w:rsid w:val="00EC18FF"/>
    <w:rsid w:val="00EC5B43"/>
    <w:rsid w:val="00ED1620"/>
    <w:rsid w:val="00F03483"/>
    <w:rsid w:val="00F3008E"/>
    <w:rsid w:val="00F8180C"/>
    <w:rsid w:val="00F87512"/>
    <w:rsid w:val="00FA0A0C"/>
    <w:rsid w:val="00FF6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7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8277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82779"/>
    <w:pPr>
      <w:ind w:left="720"/>
      <w:contextualSpacing/>
    </w:pPr>
  </w:style>
  <w:style w:type="paragraph" w:styleId="a4">
    <w:name w:val="Body Text"/>
    <w:basedOn w:val="a"/>
    <w:link w:val="1"/>
    <w:uiPriority w:val="99"/>
    <w:semiHidden/>
    <w:unhideWhenUsed/>
    <w:rsid w:val="005C7E0A"/>
    <w:pPr>
      <w:shd w:val="clear" w:color="auto" w:fill="FFFFFF"/>
      <w:spacing w:after="0" w:line="446" w:lineRule="exact"/>
      <w:jc w:val="both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1">
    <w:name w:val="Основной текст Знак1"/>
    <w:basedOn w:val="a0"/>
    <w:link w:val="a4"/>
    <w:uiPriority w:val="99"/>
    <w:semiHidden/>
    <w:locked/>
    <w:rsid w:val="005C7E0A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5C7E0A"/>
    <w:rPr>
      <w:rFonts w:eastAsiaTheme="minorEastAsia"/>
      <w:lang w:eastAsia="ru-RU"/>
    </w:rPr>
  </w:style>
  <w:style w:type="paragraph" w:customStyle="1" w:styleId="ConsPlusNonformat">
    <w:name w:val="ConsPlusNonformat"/>
    <w:rsid w:val="005C7E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basedOn w:val="a"/>
    <w:rsid w:val="005C7E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fo1">
    <w:name w:val="spfo1"/>
    <w:basedOn w:val="a0"/>
    <w:rsid w:val="005C7E0A"/>
  </w:style>
  <w:style w:type="character" w:styleId="a6">
    <w:name w:val="Hyperlink"/>
    <w:basedOn w:val="a0"/>
    <w:uiPriority w:val="99"/>
    <w:semiHidden/>
    <w:unhideWhenUsed/>
    <w:rsid w:val="0070462F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7046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0462F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046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0462F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5D673-EAA1-4B2C-8C00-DB7B972EE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10</Pages>
  <Words>2574</Words>
  <Characters>14676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Селиванова Оксана Юрьевна2</dc:creator>
  <cp:keywords/>
  <dc:description/>
  <cp:lastModifiedBy>РайАдм - Спиридонова Елена Андреевна</cp:lastModifiedBy>
  <cp:revision>63</cp:revision>
  <cp:lastPrinted>2022-04-25T08:27:00Z</cp:lastPrinted>
  <dcterms:created xsi:type="dcterms:W3CDTF">2020-03-31T09:33:00Z</dcterms:created>
  <dcterms:modified xsi:type="dcterms:W3CDTF">2022-04-25T08:49:00Z</dcterms:modified>
</cp:coreProperties>
</file>